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D7" w:rsidRDefault="00D776D7" w:rsidP="00D776D7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776D7" w:rsidRDefault="00A8115E" w:rsidP="00D776D7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6D7" w:rsidRDefault="00D776D7" w:rsidP="00D776D7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D776D7" w:rsidRDefault="00D776D7" w:rsidP="00D776D7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776D7">
        <w:rPr>
          <w:rFonts w:ascii="Arial" w:hAnsi="Arial" w:cs="Arial"/>
        </w:rPr>
        <w:t xml:space="preserve">                      </w:t>
      </w:r>
      <w:r w:rsidR="00D776D7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     </w:t>
      </w:r>
      <w:r w:rsidR="00D776D7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   </w:t>
      </w:r>
      <w:r w:rsidR="00D776D7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0" t="0" r="0" b="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                                   </w:t>
      </w:r>
    </w:p>
    <w:p w:rsidR="001D6CC1" w:rsidRPr="00747616" w:rsidRDefault="00A8115E" w:rsidP="0074761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CB68F2" wp14:editId="6285E693">
                <wp:simplePos x="0" y="0"/>
                <wp:positionH relativeFrom="column">
                  <wp:posOffset>-2251075</wp:posOffset>
                </wp:positionH>
                <wp:positionV relativeFrom="paragraph">
                  <wp:posOffset>-2540</wp:posOffset>
                </wp:positionV>
                <wp:extent cx="7658100" cy="0"/>
                <wp:effectExtent l="15875" t="16510" r="12700" b="1206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r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HTbDrP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NbLmsoS&#10;AgAAKQQAAA4AAAAAAAAAAAAAAAAALgIAAGRycy9lMm9Eb2MueG1sUEsBAi0AFAAGAAgAAAAhAKF9&#10;3tXbAAAACAEAAA8AAAAAAAAAAAAAAAAAbAQAAGRycy9kb3ducmV2LnhtbFBLBQYAAAAABAAEAPMA&#10;AAB0BQAAAAA=&#10;" strokeweight="1.5pt"/>
            </w:pict>
          </mc:Fallback>
        </mc:AlternateConten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1D6CC1" w:rsidRDefault="001D6CC1" w:rsidP="001D6CC1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 xml:space="preserve">Zadanie nr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2-dofinansowanie szkoleń w zakresie obsługi nabytego w ramach programu </w: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sprzętu elektronicznego i oprogramowania</w:t>
      </w:r>
    </w:p>
    <w:p w:rsidR="00D42185" w:rsidRDefault="00D42185" w:rsidP="001D6CC1">
      <w:pPr>
        <w:rPr>
          <w:rFonts w:ascii="Arial" w:hAnsi="Arial" w:cs="Arial"/>
          <w:bCs/>
          <w:color w:val="FF0000"/>
          <w:sz w:val="22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 w:rsidRPr="001D6CC1">
        <w:rPr>
          <w:rFonts w:ascii="Arial" w:hAnsi="Arial" w:cs="Arial"/>
          <w:b/>
          <w:i/>
          <w:sz w:val="18"/>
        </w:rPr>
        <w:t xml:space="preserve">     </w:t>
      </w:r>
      <w:r w:rsidR="00D63351" w:rsidRPr="001D6CC1">
        <w:rPr>
          <w:rFonts w:ascii="Arial" w:hAnsi="Arial" w:cs="Arial"/>
          <w:b/>
          <w:iCs/>
          <w:spacing w:val="40"/>
        </w:rPr>
        <w:t>WNIOSEK „B2</w:t>
      </w:r>
      <w:r w:rsidRPr="001D6CC1">
        <w:rPr>
          <w:rFonts w:ascii="Arial" w:hAnsi="Arial" w:cs="Arial"/>
          <w:b/>
          <w:iCs/>
          <w:spacing w:val="40"/>
        </w:rPr>
        <w:t>”</w:t>
      </w:r>
      <w:r>
        <w:rPr>
          <w:rFonts w:ascii="Arial" w:hAnsi="Arial" w:cs="Arial"/>
          <w:iCs/>
          <w:spacing w:val="40"/>
        </w:rPr>
        <w:t xml:space="preserve"> </w:t>
      </w:r>
      <w:r>
        <w:rPr>
          <w:rFonts w:ascii="Arial" w:hAnsi="Arial" w:cs="Arial"/>
          <w:bCs/>
          <w:iCs/>
          <w:spacing w:val="40"/>
        </w:rPr>
        <w:t>-</w:t>
      </w:r>
      <w:r>
        <w:rPr>
          <w:rFonts w:ascii="Arial" w:hAnsi="Arial" w:cs="Arial"/>
          <w:iCs/>
          <w:spacing w:val="40"/>
        </w:rPr>
        <w:t xml:space="preserve"> </w:t>
      </w:r>
      <w:r>
        <w:rPr>
          <w:rFonts w:ascii="Arial" w:hAnsi="Arial" w:cs="Arial"/>
          <w:bCs/>
          <w:sz w:val="22"/>
        </w:rPr>
        <w:t>wypełnia Wnioskodawca w swoim imieniu</w:t>
      </w:r>
    </w:p>
    <w:p w:rsidR="00D42185" w:rsidRDefault="00D42185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D42185" w:rsidRDefault="00D42185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E9048A" w:rsidTr="00E9048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5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9048A" w:rsidRDefault="00E904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E9048A" w:rsidRDefault="00E9048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E9048A" w:rsidRDefault="00E9048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E9048A" w:rsidRDefault="00E9048A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E9048A" w:rsidRDefault="00E9048A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E9048A" w:rsidRDefault="00E9048A" w:rsidP="00DC0E7F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  <w:r w:rsidRPr="00DC0E7F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DC0E7F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E9048A" w:rsidRDefault="00E904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E9048A" w:rsidRDefault="00E904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E9048A" w:rsidRDefault="00E9048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E9048A" w:rsidRDefault="00E9048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E560A7" w:rsidRDefault="00E560A7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1125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43"/>
        <w:gridCol w:w="2694"/>
        <w:gridCol w:w="204"/>
        <w:gridCol w:w="2082"/>
        <w:gridCol w:w="515"/>
        <w:gridCol w:w="336"/>
        <w:gridCol w:w="817"/>
        <w:gridCol w:w="1257"/>
        <w:gridCol w:w="266"/>
        <w:gridCol w:w="2337"/>
      </w:tblGrid>
      <w:tr w:rsidR="00D42185" w:rsidTr="00747616">
        <w:trPr>
          <w:trHeight w:val="376"/>
        </w:trPr>
        <w:tc>
          <w:tcPr>
            <w:tcW w:w="11251" w:type="dxa"/>
            <w:gridSpan w:val="10"/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D42185" w:rsidTr="00747616">
        <w:trPr>
          <w:trHeight w:hRule="exact" w:val="767"/>
        </w:trPr>
        <w:tc>
          <w:tcPr>
            <w:tcW w:w="6574" w:type="dxa"/>
            <w:gridSpan w:val="6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747616">
        <w:trPr>
          <w:trHeight w:hRule="exact" w:val="460"/>
        </w:trPr>
        <w:tc>
          <w:tcPr>
            <w:tcW w:w="6574" w:type="dxa"/>
            <w:gridSpan w:val="6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747616">
        <w:trPr>
          <w:trHeight w:hRule="exact" w:val="454"/>
        </w:trPr>
        <w:tc>
          <w:tcPr>
            <w:tcW w:w="6574" w:type="dxa"/>
            <w:gridSpan w:val="6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747616">
        <w:trPr>
          <w:trHeight w:hRule="exact" w:val="545"/>
        </w:trPr>
        <w:tc>
          <w:tcPr>
            <w:tcW w:w="11251" w:type="dxa"/>
            <w:gridSpan w:val="10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747616">
        <w:tc>
          <w:tcPr>
            <w:tcW w:w="11251" w:type="dxa"/>
            <w:gridSpan w:val="10"/>
          </w:tcPr>
          <w:p w:rsidR="00E9048A" w:rsidRDefault="00E9048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</w:p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6C3169" w:rsidTr="00747616">
        <w:tc>
          <w:tcPr>
            <w:tcW w:w="3641" w:type="dxa"/>
            <w:gridSpan w:val="3"/>
          </w:tcPr>
          <w:p w:rsidR="006C3169" w:rsidRDefault="006C3169" w:rsidP="006C3169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>:</w:t>
            </w:r>
          </w:p>
        </w:tc>
        <w:tc>
          <w:tcPr>
            <w:tcW w:w="7610" w:type="dxa"/>
            <w:gridSpan w:val="7"/>
          </w:tcPr>
          <w:p w:rsidR="006C3169" w:rsidRDefault="006C3169" w:rsidP="006C3169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6C3169" w:rsidTr="00747616">
        <w:tc>
          <w:tcPr>
            <w:tcW w:w="11251" w:type="dxa"/>
            <w:gridSpan w:val="10"/>
          </w:tcPr>
          <w:p w:rsidR="006C3169" w:rsidRDefault="006C3169" w:rsidP="006C316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6C3169" w:rsidRDefault="006C3169" w:rsidP="006C3169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6C3169" w:rsidRDefault="006C3169" w:rsidP="006C316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 porusza się niesamodzielnie przy pomocy wózka inwalidzkiego:    </w:t>
            </w:r>
          </w:p>
        </w:tc>
      </w:tr>
      <w:tr w:rsidR="00182F8E" w:rsidTr="00747616">
        <w:trPr>
          <w:trHeight w:val="370"/>
        </w:trPr>
        <w:tc>
          <w:tcPr>
            <w:tcW w:w="3641" w:type="dxa"/>
            <w:gridSpan w:val="3"/>
          </w:tcPr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182F8E" w:rsidRDefault="00182F8E" w:rsidP="00E904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50" w:type="dxa"/>
            <w:gridSpan w:val="4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60" w:type="dxa"/>
            <w:gridSpan w:val="3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42185" w:rsidTr="00747616">
        <w:tc>
          <w:tcPr>
            <w:tcW w:w="11251" w:type="dxa"/>
            <w:gridSpan w:val="10"/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E9048A" w:rsidTr="00747616">
        <w:trPr>
          <w:trHeight w:val="1890"/>
        </w:trPr>
        <w:tc>
          <w:tcPr>
            <w:tcW w:w="6238" w:type="dxa"/>
            <w:gridSpan w:val="5"/>
          </w:tcPr>
          <w:p w:rsidR="00E9048A" w:rsidRPr="00E560A7" w:rsidRDefault="00E9048A" w:rsidP="006C3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Dysfunkcja charakteryzująca się znacznie obniżoną sprawnością ruchową w zakresie obu kończyn górnych, wynikająca ze schorzeń o różnej etiologii ( m.in. porażenie mózgowe, choroby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neuromięśniowe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9048A" w:rsidRDefault="00E90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48A" w:rsidRPr="00903C6F" w:rsidRDefault="00E90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48A" w:rsidRPr="00E560A7" w:rsidRDefault="00E9048A" w:rsidP="00903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E9048A" w:rsidRDefault="00E9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choroby neurologiczne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neuromięśniowe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porażenie mózgowe,</w:t>
            </w:r>
          </w:p>
        </w:tc>
        <w:tc>
          <w:tcPr>
            <w:tcW w:w="2603" w:type="dxa"/>
            <w:gridSpan w:val="2"/>
          </w:tcPr>
          <w:p w:rsidR="00E9048A" w:rsidRDefault="00E9048A" w:rsidP="006C3169">
            <w:pPr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3F0B31">
              <w:rPr>
                <w:rFonts w:ascii="Arial" w:hAnsi="Arial" w:cs="Arial"/>
                <w:b/>
                <w:sz w:val="18"/>
                <w:szCs w:val="18"/>
              </w:rPr>
              <w:t>11-</w:t>
            </w:r>
            <w:r w:rsidRPr="003F0B31">
              <w:rPr>
                <w:rFonts w:ascii="Arial" w:hAnsi="Arial" w:cs="Arial"/>
                <w:b/>
              </w:rPr>
              <w:t xml:space="preserve"> I</w:t>
            </w:r>
            <w:r>
              <w:rPr>
                <w:rFonts w:ascii="Arial" w:hAnsi="Arial" w:cs="Arial"/>
                <w:b/>
                <w:sz w:val="36"/>
              </w:rPr>
              <w:t xml:space="preserve">  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Inne </w:t>
            </w:r>
          </w:p>
          <w:p w:rsidR="00E9048A" w:rsidRPr="006C3169" w:rsidRDefault="00E9048A" w:rsidP="00236EFA">
            <w:pPr>
              <w:rPr>
                <w:rFonts w:ascii="Arial" w:hAnsi="Arial" w:cs="Arial"/>
                <w:b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d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opuszcza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niepełnosprawność, w przypadku gdy dysfunkcją narządu wzroku nie jest przyczyną wydania orzeczenia o znacznym stopniu niepełnosprawności</w:t>
            </w:r>
          </w:p>
        </w:tc>
      </w:tr>
      <w:tr w:rsidR="00D42185" w:rsidTr="00747616">
        <w:tc>
          <w:tcPr>
            <w:tcW w:w="743" w:type="dxa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508" w:type="dxa"/>
            <w:gridSpan w:val="9"/>
          </w:tcPr>
          <w:p w:rsidR="00D42185" w:rsidRDefault="00D42185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D42185" w:rsidTr="00747616">
        <w:trPr>
          <w:trHeight w:val="381"/>
        </w:trPr>
        <w:tc>
          <w:tcPr>
            <w:tcW w:w="11251" w:type="dxa"/>
            <w:gridSpan w:val="10"/>
          </w:tcPr>
          <w:p w:rsidR="00D42185" w:rsidRDefault="00D42185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747616" w:rsidTr="00747616">
        <w:trPr>
          <w:trHeight w:val="1219"/>
        </w:trPr>
        <w:tc>
          <w:tcPr>
            <w:tcW w:w="5723" w:type="dxa"/>
            <w:gridSpan w:val="4"/>
          </w:tcPr>
          <w:p w:rsidR="00747616" w:rsidRDefault="00747616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747616" w:rsidRDefault="00747616">
            <w:pPr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6"/>
            <w:vMerge w:val="restart"/>
          </w:tcPr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747616" w:rsidRDefault="00747616" w:rsidP="00C269C9">
            <w:pPr>
              <w:pStyle w:val="Stopka"/>
              <w:spacing w:before="120"/>
              <w:rPr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747616" w:rsidTr="00747616">
        <w:tc>
          <w:tcPr>
            <w:tcW w:w="5723" w:type="dxa"/>
            <w:gridSpan w:val="4"/>
          </w:tcPr>
          <w:p w:rsidR="00747616" w:rsidRDefault="00747616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747616" w:rsidRDefault="00747616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747616" w:rsidRDefault="00747616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747616" w:rsidRDefault="00747616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6"/>
            <w:vMerge/>
          </w:tcPr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D42185" w:rsidTr="00747616">
        <w:trPr>
          <w:trHeight w:val="1304"/>
        </w:trPr>
        <w:tc>
          <w:tcPr>
            <w:tcW w:w="3437" w:type="dxa"/>
            <w:gridSpan w:val="2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E9048A" w:rsidTr="00747616">
        <w:trPr>
          <w:trHeight w:val="710"/>
        </w:trPr>
        <w:tc>
          <w:tcPr>
            <w:tcW w:w="3437" w:type="dxa"/>
            <w:gridSpan w:val="2"/>
          </w:tcPr>
          <w:p w:rsidR="00E9048A" w:rsidRDefault="00E9048A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</w:tcPr>
          <w:p w:rsidR="00E9048A" w:rsidRDefault="00E9048A" w:rsidP="00E9048A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199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3118"/>
        <w:gridCol w:w="3544"/>
      </w:tblGrid>
      <w:tr w:rsidR="00D42185" w:rsidTr="00747616">
        <w:tc>
          <w:tcPr>
            <w:tcW w:w="11199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 w:rsidTr="00747616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 w:rsidTr="00747616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 w:rsidTr="00747616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 w:rsidTr="0074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 w:rsidTr="0074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 w:rsidTr="0074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 w:rsidTr="0074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 w:rsidTr="0074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E9048A" w:rsidTr="00747616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80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E9048A" w:rsidRDefault="00E9048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E9048A" w:rsidRDefault="00E9048A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E9048A" w:rsidRDefault="00E9048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E9048A" w:rsidRDefault="00E9048A" w:rsidP="00E9048A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D42185" w:rsidRDefault="00D42185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24"/>
        <w:gridCol w:w="709"/>
        <w:gridCol w:w="727"/>
        <w:gridCol w:w="1399"/>
      </w:tblGrid>
      <w:tr w:rsidR="00D42185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 w:rsidP="001D6CC1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1D6CC1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lub</w:t>
            </w:r>
            <w:r w:rsidR="001D6CC1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jego podopieczny)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korzystał ze środków PFRON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br/>
              <w:t>w ciągu ostatnich 3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D42185" w:rsidTr="00E9048A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42185" w:rsidRDefault="001D6CC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Zadanie w ramach którego udzielono wsparcia             </w:t>
            </w:r>
            <w:r w:rsidR="00D42185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2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D42185" w:rsidTr="00E9048A">
        <w:trPr>
          <w:cantSplit/>
          <w:trHeight w:val="429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</w:t>
            </w:r>
            <w:r w:rsidR="00D4218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560A7" w:rsidTr="00E9048A">
        <w:trPr>
          <w:cantSplit/>
          <w:trHeight w:val="560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E9048A" w:rsidTr="001D6CC1">
        <w:trPr>
          <w:cantSplit/>
          <w:trHeight w:val="626"/>
        </w:trPr>
        <w:tc>
          <w:tcPr>
            <w:tcW w:w="8222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E9048A" w:rsidRDefault="00E9048A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D42185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03C6F" w:rsidRDefault="00903C6F" w:rsidP="009B3FC6">
      <w:pPr>
        <w:jc w:val="both"/>
        <w:rPr>
          <w:rFonts w:ascii="Arial" w:hAnsi="Arial" w:cs="Arial"/>
          <w:b/>
          <w:bCs/>
        </w:rPr>
      </w:pPr>
    </w:p>
    <w:p w:rsidR="00977933" w:rsidRDefault="00977933">
      <w:pPr>
        <w:ind w:hanging="142"/>
        <w:jc w:val="both"/>
        <w:rPr>
          <w:rFonts w:ascii="Arial" w:hAnsi="Arial" w:cs="Arial"/>
          <w:b/>
          <w:bCs/>
        </w:rPr>
      </w:pPr>
    </w:p>
    <w:p w:rsidR="00D42185" w:rsidRDefault="00D42185">
      <w:pPr>
        <w:ind w:hanging="142"/>
        <w:jc w:val="both"/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D42185" w:rsidRDefault="00D42185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6E0D13" w:rsidTr="006E0D13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6E0D13" w:rsidTr="006E0D13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0D13" w:rsidRDefault="006E0D13" w:rsidP="006E0D1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E0D13" w:rsidTr="006E0D13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6E0D13" w:rsidRDefault="006E0D13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6E0D13" w:rsidTr="006E0D13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na ten sam cel, w tym w ramach środków przekazywanych do samorządu np. w PCPR</w:t>
            </w:r>
            <w:r w:rsidR="0077078D">
              <w:rPr>
                <w:rFonts w:ascii="Arial" w:hAnsi="Arial" w:cs="Arial"/>
                <w:b w:val="0"/>
                <w:bCs/>
                <w:color w:val="000000"/>
                <w:sz w:val="16"/>
              </w:rPr>
              <w:t>, POWIAT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)?</w:t>
            </w:r>
          </w:p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E0D13" w:rsidTr="006E0D13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6E0D13" w:rsidTr="006E0D13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D13" w:rsidRDefault="006E0D13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</w:tbl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63351" w:rsidRDefault="00D63351">
      <w:pPr>
        <w:rPr>
          <w:rFonts w:ascii="Arial" w:hAnsi="Arial" w:cs="Arial"/>
          <w:b/>
          <w:bCs/>
          <w:sz w:val="20"/>
        </w:rPr>
      </w:pPr>
    </w:p>
    <w:p w:rsidR="00D42185" w:rsidRPr="00950780" w:rsidRDefault="00D42185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t>4. Specyfikacja przedmiotu dofinansowania</w:t>
      </w:r>
      <w:r w:rsidR="00950780" w:rsidRPr="00950780">
        <w:rPr>
          <w:rFonts w:ascii="Arial" w:hAnsi="Arial" w:cs="Arial"/>
          <w:sz w:val="24"/>
          <w:szCs w:val="24"/>
        </w:rPr>
        <w:t xml:space="preserve"> </w:t>
      </w:r>
      <w:r w:rsidRPr="0095078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807"/>
        <w:gridCol w:w="1701"/>
      </w:tblGrid>
      <w:tr w:rsidR="00D42185" w:rsidTr="00950780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42185" w:rsidRDefault="00D42185" w:rsidP="009B3FC6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 w:rsidR="009B3FC6">
              <w:t xml:space="preserve">- </w:t>
            </w:r>
            <w:r w:rsidR="009B3FC6">
              <w:rPr>
                <w:sz w:val="22"/>
              </w:rPr>
              <w:t xml:space="preserve">Moduł I/Obszar B/Zadanie nr </w:t>
            </w:r>
            <w:r w:rsidR="00D63351">
              <w:rPr>
                <w:sz w:val="22"/>
              </w:rPr>
              <w:t>2- proszę wymienić zakres tematyczny i liczbę godzin wnioskowanego szkolenia komputerowego o dofinansowanie którego Wnioskodawca ubiega się w ramach niniejszego wniosku, nazwę podmiotu prowadzącego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42185" w:rsidRDefault="00D4218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D42185" w:rsidTr="00D63351">
        <w:trPr>
          <w:trHeight w:hRule="exact" w:val="167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50780" w:rsidRPr="00950780" w:rsidRDefault="0095078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950780" w:rsidRDefault="0095078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9B3FC6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D42185" w:rsidRDefault="00D42185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pStyle w:val="Nagwek8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950780" w:rsidRDefault="00950780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E9048A" w:rsidRDefault="00E9048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2B1A58" w:rsidRDefault="002B1A58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2B1A58" w:rsidRDefault="002B1A58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2B1A58" w:rsidRDefault="002B1A58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lastRenderedPageBreak/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D42185">
        <w:tc>
          <w:tcPr>
            <w:tcW w:w="5882" w:type="dxa"/>
          </w:tcPr>
          <w:p w:rsidR="00D42185" w:rsidRDefault="00D42185" w:rsidP="00AC4053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Orientacyjna cena brutto </w:t>
            </w:r>
            <w:r w:rsidR="00AC4053">
              <w:rPr>
                <w:rFonts w:ascii="Arial" w:hAnsi="Arial" w:cs="Arial"/>
                <w:b/>
                <w:bCs/>
                <w:spacing w:val="10"/>
                <w:sz w:val="18"/>
              </w:rPr>
              <w:t>( w zł)</w:t>
            </w: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D42185">
        <w:trPr>
          <w:trHeight w:val="440"/>
        </w:trPr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950780" w:rsidRDefault="00950780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42185" w:rsidTr="009B3FC6">
        <w:trPr>
          <w:trHeight w:val="1281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9B3FC6">
              <w:rPr>
                <w:rFonts w:ascii="Arial" w:hAnsi="Arial" w:cs="Arial"/>
                <w:bCs/>
                <w:spacing w:val="8"/>
                <w:sz w:val="20"/>
              </w:rPr>
              <w:t>Posiadam/Podopieczny posiada następujący sprzęt komputerowy i oprogramowanie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9B3FC6" w:rsidRDefault="009B3FC6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077116" w:rsidRDefault="00077116" w:rsidP="00077116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077116" w:rsidRDefault="00077116" w:rsidP="00077116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E9048A" w:rsidRDefault="00E9048A" w:rsidP="006C3169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</w:p>
    <w:p w:rsidR="001D6CC1" w:rsidRPr="001D6CC1" w:rsidRDefault="001D6CC1" w:rsidP="001D6CC1">
      <w:pPr>
        <w:spacing w:before="60"/>
        <w:rPr>
          <w:rFonts w:ascii="Arial" w:hAnsi="Arial" w:cs="Arial"/>
          <w:b/>
          <w:bCs/>
          <w:spacing w:val="10"/>
        </w:rPr>
      </w:pPr>
      <w:r w:rsidRPr="001D6CC1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46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6"/>
      </w:tblGrid>
      <w:tr w:rsidR="001D6CC1" w:rsidRPr="001D6CC1" w:rsidTr="00FA48EB">
        <w:trPr>
          <w:trHeight w:val="704"/>
        </w:trPr>
        <w:tc>
          <w:tcPr>
            <w:tcW w:w="1104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A48EB" w:rsidRDefault="00FA48EB" w:rsidP="00FA48E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6CC1" w:rsidRDefault="001D6CC1" w:rsidP="00FA48E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6CC1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1D6CC1">
              <w:rPr>
                <w:rFonts w:ascii="Arial" w:hAnsi="Arial" w:cs="Arial"/>
                <w:sz w:val="20"/>
                <w:szCs w:val="20"/>
              </w:rPr>
              <w:t> samo</w:t>
            </w:r>
            <w:r w:rsidR="004B50F6">
              <w:rPr>
                <w:rFonts w:ascii="Arial" w:hAnsi="Arial" w:cs="Arial"/>
                <w:sz w:val="20"/>
                <w:szCs w:val="20"/>
              </w:rPr>
              <w:t xml:space="preserve">dzielne gospodarstwo domowe    </w:t>
            </w:r>
            <w:r w:rsidR="004B50F6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4B50F6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FA48EB" w:rsidRPr="00FA48EB" w:rsidRDefault="00FA48EB" w:rsidP="00FA48E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CC1" w:rsidRDefault="001D6CC1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16"/>
          <w:szCs w:val="16"/>
          <w:u w:val="single"/>
        </w:rPr>
      </w:pPr>
    </w:p>
    <w:p w:rsidR="001418A0" w:rsidRDefault="001418A0" w:rsidP="001418A0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bookmarkStart w:id="0" w:name="_GoBack"/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 </w:t>
      </w:r>
      <w:r>
        <w:rPr>
          <w:rFonts w:ascii="Arial" w:hAnsi="Arial" w:cs="Arial"/>
          <w:sz w:val="20"/>
          <w:szCs w:val="20"/>
        </w:rPr>
        <w:t xml:space="preserve">dofinasowanie szkoleń w zakresie obsługi nabytego w ramach programu sprzętu elektronicznego i oprogramowania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bookmarkEnd w:id="0"/>
    <w:p w:rsidR="001418A0" w:rsidRDefault="001418A0" w:rsidP="001418A0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1418A0" w:rsidRDefault="001418A0" w:rsidP="001418A0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0518D1" w:rsidRDefault="000518D1" w:rsidP="000518D1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0518D1" w:rsidTr="00B17F45">
        <w:trPr>
          <w:trHeight w:val="1194"/>
        </w:trPr>
        <w:tc>
          <w:tcPr>
            <w:tcW w:w="10701" w:type="dxa"/>
          </w:tcPr>
          <w:p w:rsidR="000518D1" w:rsidRDefault="000518D1" w:rsidP="00B17F45">
            <w:pPr>
              <w:pStyle w:val="Tekstpodstawowywcity2"/>
            </w:pPr>
          </w:p>
          <w:p w:rsidR="000518D1" w:rsidRDefault="000518D1" w:rsidP="00B17F45">
            <w:pPr>
              <w:pStyle w:val="Tekstpodstawowywcity2"/>
            </w:pPr>
          </w:p>
          <w:p w:rsidR="000518D1" w:rsidRPr="00950780" w:rsidRDefault="000518D1" w:rsidP="00B17F45">
            <w:pPr>
              <w:pStyle w:val="Tekstpodstawowywcity2"/>
              <w:ind w:left="0" w:firstLine="0"/>
              <w:rPr>
                <w:color w:val="auto"/>
              </w:rPr>
            </w:pPr>
            <w:r w:rsidRPr="00950780">
              <w:rPr>
                <w:color w:val="auto"/>
              </w:rPr>
              <w:t xml:space="preserve">................................ dnia  ..... /....... /20... r.     </w:t>
            </w:r>
            <w:r w:rsidRPr="00950780">
              <w:rPr>
                <w:color w:val="auto"/>
              </w:rPr>
              <w:tab/>
              <w:t xml:space="preserve">      </w:t>
            </w:r>
            <w:r>
              <w:rPr>
                <w:color w:val="auto"/>
              </w:rPr>
              <w:t xml:space="preserve">                            </w:t>
            </w:r>
            <w:r w:rsidRPr="00950780">
              <w:rPr>
                <w:color w:val="auto"/>
              </w:rPr>
              <w:t xml:space="preserve"> ............................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         </w:t>
            </w:r>
          </w:p>
          <w:p w:rsidR="000518D1" w:rsidRDefault="000518D1" w:rsidP="00B17F45">
            <w:pPr>
              <w:pStyle w:val="Tekstpodstawowywcity2"/>
              <w:rPr>
                <w:b/>
                <w:bCs/>
                <w:sz w:val="20"/>
              </w:rPr>
            </w:pPr>
            <w:r w:rsidRPr="00950780">
              <w:rPr>
                <w:color w:val="auto"/>
              </w:rPr>
              <w:tab/>
              <w:t xml:space="preserve">            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          </w:t>
            </w:r>
            <w:r>
              <w:rPr>
                <w:color w:val="auto"/>
              </w:rPr>
              <w:t xml:space="preserve">                                                        </w:t>
            </w:r>
            <w:r w:rsidRPr="00950780">
              <w:rPr>
                <w:b/>
                <w:bCs/>
                <w:color w:val="auto"/>
                <w:sz w:val="20"/>
              </w:rPr>
              <w:t>podpis Wnioskodawcy</w:t>
            </w:r>
          </w:p>
        </w:tc>
      </w:tr>
    </w:tbl>
    <w:p w:rsidR="00E9048A" w:rsidRPr="00E9048A" w:rsidRDefault="00E9048A" w:rsidP="00E9048A"/>
    <w:p w:rsidR="00D42185" w:rsidRPr="00950780" w:rsidRDefault="006C3169">
      <w:pPr>
        <w:pStyle w:val="Nagwek7"/>
        <w:spacing w:after="6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8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oraz dodatkowe </w:t>
      </w:r>
      <w:r w:rsidR="00D42185" w:rsidRPr="0095078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   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4264EE" w:rsidTr="004264EE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4264EE" w:rsidRDefault="004264EE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4264EE" w:rsidRDefault="004264EE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4264EE" w:rsidTr="004264EE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4264EE" w:rsidRDefault="004264EE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4EE" w:rsidRDefault="004264EE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4264EE" w:rsidRDefault="004264EE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4264EE" w:rsidTr="004264EE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Default="004264EE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4264EE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4264E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color w:val="000000" w:themeColor="text1"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4264E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264EE" w:rsidRDefault="004264E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264EE" w:rsidRDefault="004264E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4264E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EE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Zaświadczenie lekarskie – wydane przez lekarza specjalistę o specjalizacji adekwatnej do rodzaju niepełnosprawności-wg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4264E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EE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4264E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EE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4264E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EE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z uczelni potwierdzające statut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4264E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Default="004264EE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185" w:rsidRDefault="00D42185">
      <w:pPr>
        <w:rPr>
          <w:b/>
          <w:spacing w:val="20"/>
          <w:szCs w:val="20"/>
        </w:rPr>
      </w:pPr>
    </w:p>
    <w:p w:rsidR="00950780" w:rsidRPr="00950780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b/>
          <w:bCs/>
          <w:color w:val="000000"/>
          <w:sz w:val="18"/>
          <w:szCs w:val="18"/>
        </w:rPr>
        <w:t>Słownik</w:t>
      </w:r>
      <w:bookmarkEnd w:id="1"/>
    </w:p>
    <w:p w:rsidR="00EE7E47" w:rsidRPr="00EE7E47" w:rsidRDefault="00194FA2" w:rsidP="00EE7E47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>
        <w:rPr>
          <w:rStyle w:val="Teksttreci2"/>
          <w:rFonts w:ascii="Arial" w:hAnsi="Arial" w:cs="Arial"/>
          <w:color w:val="000000"/>
          <w:sz w:val="18"/>
          <w:szCs w:val="18"/>
        </w:rPr>
        <w:t>Zadanie 2</w:t>
      </w:r>
      <w:r w:rsidR="00950780"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Style w:val="Teksttreci2"/>
          <w:rFonts w:ascii="Arial" w:hAnsi="Arial" w:cs="Arial"/>
          <w:color w:val="000000"/>
          <w:sz w:val="18"/>
          <w:szCs w:val="18"/>
        </w:rPr>
        <w:t xml:space="preserve">dofinansowanie szkoleń w zakresie obsługi nabytego w ramach programu </w:t>
      </w:r>
      <w:r w:rsidR="00950780"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 </w:t>
      </w:r>
      <w:r w:rsidR="001A3ABE">
        <w:rPr>
          <w:rStyle w:val="Teksttreci2"/>
          <w:rFonts w:ascii="Arial" w:hAnsi="Arial" w:cs="Arial"/>
          <w:color w:val="000000"/>
          <w:sz w:val="18"/>
          <w:szCs w:val="18"/>
        </w:rPr>
        <w:t xml:space="preserve">sprzętu elektronicznego i </w:t>
      </w:r>
      <w:r w:rsidR="00077116">
        <w:rPr>
          <w:rStyle w:val="Teksttreci2"/>
          <w:rFonts w:ascii="Arial" w:hAnsi="Arial" w:cs="Arial"/>
          <w:color w:val="000000"/>
          <w:sz w:val="18"/>
          <w:szCs w:val="18"/>
        </w:rPr>
        <w:t xml:space="preserve">oprogramowania </w:t>
      </w:r>
    </w:p>
    <w:p w:rsidR="00EE7E47" w:rsidRPr="00E631F7" w:rsidRDefault="00EE7E47" w:rsidP="00EE7E47">
      <w:pPr>
        <w:pStyle w:val="Teksttreci1"/>
        <w:numPr>
          <w:ilvl w:val="0"/>
          <w:numId w:val="18"/>
        </w:numPr>
        <w:shd w:val="clear" w:color="auto" w:fill="auto"/>
        <w:spacing w:before="0" w:after="207" w:line="220" w:lineRule="exact"/>
        <w:ind w:left="142" w:hanging="142"/>
        <w:rPr>
          <w:rStyle w:val="Teksttreci2"/>
          <w:rFonts w:ascii="Arial" w:hAnsi="Arial" w:cs="Arial"/>
          <w:color w:val="000000"/>
          <w:sz w:val="16"/>
          <w:szCs w:val="16"/>
          <w:u w:val="none"/>
        </w:rPr>
      </w:pPr>
      <w:r w:rsidRPr="00E631F7">
        <w:rPr>
          <w:rStyle w:val="Teksttreci2"/>
          <w:rFonts w:ascii="Arial" w:hAnsi="Arial" w:cs="Arial"/>
          <w:b/>
          <w:color w:val="000000"/>
          <w:sz w:val="16"/>
          <w:szCs w:val="16"/>
          <w:u w:val="none"/>
        </w:rPr>
        <w:t xml:space="preserve">Osoba w wieku aktywności zawodowej </w:t>
      </w:r>
      <w:r w:rsidRPr="00E631F7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>– należy przez to rozumieć pełnoletnie osoby, które nie osiągnęły wieku emerytalnego.</w:t>
      </w:r>
    </w:p>
    <w:p w:rsidR="00EE7E47" w:rsidRPr="00E631F7" w:rsidRDefault="00EE7E47" w:rsidP="00EE7E47">
      <w:pPr>
        <w:spacing w:before="120" w:after="120"/>
        <w:rPr>
          <w:rFonts w:ascii="Arial" w:hAnsi="Arial" w:cs="Arial"/>
          <w:b/>
          <w:kern w:val="2"/>
          <w:sz w:val="16"/>
          <w:szCs w:val="16"/>
        </w:rPr>
      </w:pPr>
      <w:r w:rsidRPr="00E631F7">
        <w:rPr>
          <w:rFonts w:ascii="Arial" w:hAnsi="Arial" w:cs="Arial"/>
          <w:b/>
          <w:bCs/>
          <w:kern w:val="2"/>
          <w:sz w:val="16"/>
          <w:szCs w:val="16"/>
        </w:rPr>
        <w:t>2. Zatrudnieniu</w:t>
      </w:r>
      <w:r w:rsidRPr="00E631F7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EE7E47" w:rsidRPr="00E631F7" w:rsidRDefault="00EE7E47" w:rsidP="00EE7E47">
      <w:pPr>
        <w:ind w:left="1276" w:hanging="425"/>
        <w:rPr>
          <w:rFonts w:ascii="Arial" w:hAnsi="Arial" w:cs="Arial"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a)</w:t>
      </w:r>
      <w:r w:rsidRPr="00E631F7">
        <w:rPr>
          <w:rFonts w:ascii="Arial" w:hAnsi="Arial" w:cs="Arial"/>
          <w:kern w:val="2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EE7E47" w:rsidRPr="00E631F7" w:rsidRDefault="00EE7E47" w:rsidP="00EE7E47">
      <w:pPr>
        <w:ind w:left="1276" w:hanging="425"/>
        <w:rPr>
          <w:rFonts w:ascii="Arial" w:hAnsi="Arial" w:cs="Arial"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b)</w:t>
      </w:r>
      <w:r w:rsidRPr="00E631F7">
        <w:rPr>
          <w:rFonts w:ascii="Arial" w:hAnsi="Arial" w:cs="Arial"/>
          <w:kern w:val="2"/>
          <w:sz w:val="16"/>
          <w:szCs w:val="16"/>
        </w:rPr>
        <w:tab/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EE7E47" w:rsidRPr="00E631F7" w:rsidRDefault="00EE7E47" w:rsidP="00EE7E47">
      <w:pPr>
        <w:ind w:left="1276" w:hanging="425"/>
        <w:rPr>
          <w:rFonts w:ascii="Arial" w:hAnsi="Arial" w:cs="Arial"/>
          <w:i/>
          <w:iCs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c)</w:t>
      </w:r>
      <w:r w:rsidRPr="00E631F7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E631F7">
        <w:rPr>
          <w:rFonts w:ascii="Arial" w:hAnsi="Arial" w:cs="Arial"/>
          <w:sz w:val="16"/>
          <w:szCs w:val="16"/>
        </w:rPr>
        <w:t xml:space="preserve">tekst jednolity:                         </w:t>
      </w:r>
      <w:r w:rsidRPr="00E631F7">
        <w:rPr>
          <w:rFonts w:ascii="Arial" w:hAnsi="Arial" w:cs="Arial"/>
          <w:kern w:val="2"/>
          <w:sz w:val="16"/>
          <w:szCs w:val="16"/>
        </w:rPr>
        <w:t>Dz. U. z 2015 r., poz. 704, z </w:t>
      </w:r>
      <w:proofErr w:type="spellStart"/>
      <w:r w:rsidRPr="00E631F7">
        <w:rPr>
          <w:rFonts w:ascii="Arial" w:hAnsi="Arial" w:cs="Arial"/>
          <w:kern w:val="2"/>
          <w:sz w:val="16"/>
          <w:szCs w:val="16"/>
        </w:rPr>
        <w:t>późn</w:t>
      </w:r>
      <w:proofErr w:type="spellEnd"/>
      <w:r w:rsidRPr="00E631F7">
        <w:rPr>
          <w:rFonts w:ascii="Arial" w:hAnsi="Arial" w:cs="Arial"/>
          <w:kern w:val="2"/>
          <w:sz w:val="16"/>
          <w:szCs w:val="16"/>
        </w:rPr>
        <w:t>. zm</w:t>
      </w:r>
      <w:r w:rsidRPr="00E631F7">
        <w:rPr>
          <w:rFonts w:ascii="Arial" w:hAnsi="Arial" w:cs="Arial"/>
          <w:i/>
          <w:iCs/>
          <w:kern w:val="2"/>
          <w:sz w:val="16"/>
          <w:szCs w:val="16"/>
        </w:rPr>
        <w:t>.</w:t>
      </w:r>
      <w:r w:rsidRPr="00E631F7">
        <w:rPr>
          <w:rFonts w:ascii="Arial" w:hAnsi="Arial" w:cs="Arial"/>
          <w:iCs/>
          <w:kern w:val="2"/>
          <w:sz w:val="16"/>
          <w:szCs w:val="16"/>
        </w:rPr>
        <w:t>)</w:t>
      </w:r>
      <w:r w:rsidRPr="00E631F7">
        <w:rPr>
          <w:rFonts w:ascii="Arial" w:hAnsi="Arial" w:cs="Arial"/>
          <w:i/>
          <w:iCs/>
          <w:kern w:val="2"/>
          <w:sz w:val="16"/>
          <w:szCs w:val="16"/>
        </w:rPr>
        <w:t xml:space="preserve">, </w:t>
      </w:r>
    </w:p>
    <w:p w:rsidR="00EE7E47" w:rsidRPr="00E631F7" w:rsidRDefault="00EE7E47" w:rsidP="00EE7E47">
      <w:pPr>
        <w:numPr>
          <w:ilvl w:val="1"/>
          <w:numId w:val="17"/>
        </w:numPr>
        <w:tabs>
          <w:tab w:val="clear" w:pos="1440"/>
        </w:tabs>
        <w:ind w:left="1276" w:hanging="425"/>
        <w:rPr>
          <w:rFonts w:ascii="Arial" w:hAnsi="Arial" w:cs="Arial"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działalność gospodarczą w rozumieniu ustawy z dnia 2 lipca 2004 r. o swobodzie działalności gospodarczej (</w:t>
      </w:r>
      <w:r w:rsidRPr="00E631F7">
        <w:rPr>
          <w:rFonts w:ascii="Arial" w:hAnsi="Arial" w:cs="Arial"/>
          <w:sz w:val="16"/>
          <w:szCs w:val="16"/>
        </w:rPr>
        <w:t xml:space="preserve">tekst jednolity:                        </w:t>
      </w:r>
      <w:r w:rsidRPr="00E631F7">
        <w:rPr>
          <w:rFonts w:ascii="Arial" w:hAnsi="Arial" w:cs="Arial"/>
          <w:kern w:val="2"/>
          <w:sz w:val="16"/>
          <w:szCs w:val="16"/>
        </w:rPr>
        <w:t>Dz. U. z 2015 r., poz. 584, z </w:t>
      </w:r>
      <w:proofErr w:type="spellStart"/>
      <w:r w:rsidRPr="00E631F7">
        <w:rPr>
          <w:rFonts w:ascii="Arial" w:hAnsi="Arial" w:cs="Arial"/>
          <w:kern w:val="2"/>
          <w:sz w:val="16"/>
          <w:szCs w:val="16"/>
        </w:rPr>
        <w:t>późn</w:t>
      </w:r>
      <w:proofErr w:type="spellEnd"/>
      <w:r w:rsidRPr="00E631F7">
        <w:rPr>
          <w:rFonts w:ascii="Arial" w:hAnsi="Arial" w:cs="Arial"/>
          <w:kern w:val="2"/>
          <w:sz w:val="16"/>
          <w:szCs w:val="16"/>
        </w:rPr>
        <w:t>. zm.),</w:t>
      </w:r>
    </w:p>
    <w:p w:rsidR="00EE7E47" w:rsidRPr="00E631F7" w:rsidRDefault="00EE7E47" w:rsidP="00EE7E47">
      <w:pPr>
        <w:numPr>
          <w:ilvl w:val="1"/>
          <w:numId w:val="17"/>
        </w:numPr>
        <w:tabs>
          <w:tab w:val="clear" w:pos="1440"/>
        </w:tabs>
        <w:ind w:left="1276" w:hanging="425"/>
        <w:rPr>
          <w:rFonts w:ascii="Arial" w:hAnsi="Arial" w:cs="Arial"/>
          <w:iCs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 miesięcy (okresy obowiązywania umów następujących po sobie, sumują się),</w:t>
      </w:r>
    </w:p>
    <w:p w:rsidR="00EE7E47" w:rsidRPr="00E631F7" w:rsidRDefault="00EE7E47" w:rsidP="00EE7E47">
      <w:pPr>
        <w:numPr>
          <w:ilvl w:val="1"/>
          <w:numId w:val="17"/>
        </w:numPr>
        <w:tabs>
          <w:tab w:val="clear" w:pos="1440"/>
        </w:tabs>
        <w:ind w:left="1276" w:hanging="425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E631F7">
        <w:rPr>
          <w:rFonts w:ascii="Arial" w:hAnsi="Arial" w:cs="Arial"/>
          <w:sz w:val="16"/>
          <w:szCs w:val="16"/>
        </w:rPr>
        <w:t xml:space="preserve"> dnia 20 kwietnia 2004 r. </w:t>
      </w:r>
      <w:r w:rsidRPr="00E631F7">
        <w:rPr>
          <w:rFonts w:ascii="Arial" w:hAnsi="Arial" w:cs="Arial"/>
          <w:sz w:val="16"/>
          <w:szCs w:val="16"/>
        </w:rPr>
        <w:br/>
        <w:t xml:space="preserve">o promocji zatrudnienia i instytucjach rynku pracy (tekst jednolity: Dz. U. z 2015 r., poz. 149, z </w:t>
      </w:r>
      <w:proofErr w:type="spellStart"/>
      <w:r w:rsidRPr="00E631F7">
        <w:rPr>
          <w:rFonts w:ascii="Arial" w:hAnsi="Arial" w:cs="Arial"/>
          <w:sz w:val="16"/>
          <w:szCs w:val="16"/>
        </w:rPr>
        <w:t>późn</w:t>
      </w:r>
      <w:proofErr w:type="spellEnd"/>
      <w:r w:rsidRPr="00E631F7">
        <w:rPr>
          <w:rFonts w:ascii="Arial" w:hAnsi="Arial" w:cs="Arial"/>
          <w:sz w:val="16"/>
          <w:szCs w:val="16"/>
        </w:rPr>
        <w:t>. zm.),</w:t>
      </w:r>
    </w:p>
    <w:p w:rsidR="00EE7E47" w:rsidRDefault="00EE7E47" w:rsidP="00EE7E47">
      <w:pPr>
        <w:ind w:left="851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 sobie w okresie nie dłuższym niż 30 dni, przy czym czas przerwy nie wlicza się w okres zatrudnienia; </w:t>
      </w:r>
    </w:p>
    <w:p w:rsidR="00EE7E47" w:rsidRPr="00E631F7" w:rsidRDefault="00EE7E47" w:rsidP="00EE7E47">
      <w:pPr>
        <w:ind w:left="851"/>
        <w:rPr>
          <w:rFonts w:ascii="Arial" w:hAnsi="Arial" w:cs="Arial"/>
          <w:sz w:val="16"/>
          <w:szCs w:val="16"/>
        </w:rPr>
      </w:pPr>
    </w:p>
    <w:p w:rsidR="00EE7E47" w:rsidRPr="00E631F7" w:rsidRDefault="00EE7E47" w:rsidP="00EE7E47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3.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D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ysfunkcji narządu wzroku</w:t>
      </w:r>
      <w:r w:rsidRPr="00E631F7">
        <w:rPr>
          <w:rFonts w:ascii="Arial" w:hAnsi="Arial" w:cs="Arial"/>
          <w:iCs/>
          <w:sz w:val="16"/>
          <w:szCs w:val="16"/>
        </w:rPr>
        <w:t xml:space="preserve"> (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w przypadku Obszaru B)</w:t>
      </w:r>
      <w:r w:rsidRPr="00E631F7">
        <w:rPr>
          <w:rFonts w:ascii="Arial" w:hAnsi="Arial" w:cs="Arial"/>
          <w:iCs/>
          <w:sz w:val="16"/>
          <w:szCs w:val="16"/>
        </w:rPr>
        <w:t xml:space="preserve"> - </w:t>
      </w:r>
      <w:r w:rsidRPr="00E631F7">
        <w:rPr>
          <w:rFonts w:ascii="Arial" w:hAnsi="Arial" w:cs="Arial"/>
          <w:sz w:val="16"/>
          <w:szCs w:val="16"/>
        </w:rPr>
        <w:t xml:space="preserve">należy przez to rozumieć </w:t>
      </w:r>
      <w:r w:rsidRPr="00E631F7">
        <w:rPr>
          <w:rFonts w:ascii="Arial" w:hAnsi="Arial" w:cs="Arial"/>
          <w:iCs/>
          <w:sz w:val="16"/>
          <w:szCs w:val="16"/>
        </w:rPr>
        <w:t>dysfunkcję wzroku stanowiącą powód wydania orzeczenia o znacznym stopniu niepełnosprawności, a także w przypadku:</w:t>
      </w:r>
    </w:p>
    <w:p w:rsidR="00EE7E47" w:rsidRPr="00E631F7" w:rsidRDefault="00EE7E47" w:rsidP="00EE7E47">
      <w:pPr>
        <w:pStyle w:val="StandI"/>
        <w:numPr>
          <w:ilvl w:val="1"/>
          <w:numId w:val="16"/>
        </w:numPr>
        <w:tabs>
          <w:tab w:val="clear" w:pos="2160"/>
        </w:tabs>
        <w:spacing w:before="40" w:after="40" w:line="240" w:lineRule="auto"/>
        <w:ind w:left="1151" w:hanging="357"/>
        <w:jc w:val="left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iCs/>
          <w:sz w:val="16"/>
          <w:szCs w:val="16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>
        <w:rPr>
          <w:rFonts w:ascii="Arial" w:hAnsi="Arial" w:cs="Arial"/>
          <w:sz w:val="16"/>
          <w:szCs w:val="16"/>
        </w:rPr>
        <w:t xml:space="preserve">ma ostrość wzroku </w:t>
      </w:r>
      <w:r w:rsidRPr="00E631F7">
        <w:rPr>
          <w:rFonts w:ascii="Arial" w:hAnsi="Arial" w:cs="Arial"/>
          <w:sz w:val="16"/>
          <w:szCs w:val="16"/>
        </w:rPr>
        <w:t>(w korekcji) w oku lepszym równą lub poniżej 0,05 i/lub ma zwężenie pola widzenia do 20 stopni</w:t>
      </w:r>
      <w:r w:rsidRPr="00E631F7">
        <w:rPr>
          <w:rFonts w:ascii="Arial" w:hAnsi="Arial" w:cs="Arial"/>
          <w:iCs/>
          <w:sz w:val="16"/>
          <w:szCs w:val="16"/>
        </w:rPr>
        <w:t>;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EE7E47" w:rsidRPr="00E631F7" w:rsidRDefault="00EE7E47" w:rsidP="00EE7E47">
      <w:pPr>
        <w:pStyle w:val="StandI"/>
        <w:numPr>
          <w:ilvl w:val="1"/>
          <w:numId w:val="16"/>
        </w:numPr>
        <w:tabs>
          <w:tab w:val="clear" w:pos="2160"/>
        </w:tabs>
        <w:spacing w:before="40" w:after="40" w:line="240" w:lineRule="auto"/>
        <w:ind w:left="1151" w:hanging="357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iCs/>
          <w:sz w:val="16"/>
          <w:szCs w:val="16"/>
        </w:rPr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E631F7">
        <w:rPr>
          <w:rFonts w:ascii="Arial" w:hAnsi="Arial" w:cs="Arial"/>
          <w:sz w:val="16"/>
          <w:szCs w:val="16"/>
        </w:rPr>
        <w:t>ma ostrość wzroku (w korekcji) w oku lepszym równą lub poniżej 0,1 i/lub ma zwężenie pola widzenia do 30 stopni,</w:t>
      </w:r>
    </w:p>
    <w:p w:rsidR="00EE7E47" w:rsidRPr="00E631F7" w:rsidRDefault="00EE7E47" w:rsidP="00EE7E47">
      <w:pPr>
        <w:pStyle w:val="StandI"/>
        <w:spacing w:before="40" w:after="40" w:line="240" w:lineRule="auto"/>
        <w:ind w:left="794"/>
        <w:rPr>
          <w:rFonts w:ascii="Arial" w:hAnsi="Arial" w:cs="Arial"/>
          <w:iCs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przy czym osoby niepełnosprawne posiadające dysfunkcje narządu wzroku wymienione w lit. a i lit. b, są traktowane jak osoby niewidome</w:t>
      </w:r>
      <w:r w:rsidRPr="00E631F7">
        <w:rPr>
          <w:rFonts w:ascii="Arial" w:hAnsi="Arial" w:cs="Arial"/>
          <w:iCs/>
          <w:sz w:val="16"/>
          <w:szCs w:val="16"/>
        </w:rPr>
        <w:t>;</w:t>
      </w:r>
    </w:p>
    <w:p w:rsidR="00EE7E47" w:rsidRPr="00E631F7" w:rsidRDefault="00EE7E47" w:rsidP="00EE7E47">
      <w:pPr>
        <w:pStyle w:val="StandI"/>
        <w:spacing w:before="40" w:after="40" w:line="240" w:lineRule="auto"/>
        <w:rPr>
          <w:rFonts w:ascii="Arial" w:hAnsi="Arial" w:cs="Arial"/>
          <w:iCs/>
          <w:sz w:val="16"/>
          <w:szCs w:val="16"/>
        </w:rPr>
      </w:pPr>
    </w:p>
    <w:p w:rsidR="00EE7E47" w:rsidRDefault="00EE7E47" w:rsidP="00EE7E47">
      <w:pPr>
        <w:pStyle w:val="StandI"/>
        <w:spacing w:before="60" w:after="0" w:line="240" w:lineRule="auto"/>
        <w:rPr>
          <w:rFonts w:ascii="Arial" w:hAnsi="Arial" w:cs="Arial"/>
          <w:bCs/>
          <w:iCs/>
          <w:sz w:val="16"/>
          <w:szCs w:val="16"/>
        </w:rPr>
      </w:pPr>
      <w:r w:rsidRPr="00E631F7">
        <w:rPr>
          <w:rFonts w:ascii="Arial" w:hAnsi="Arial" w:cs="Arial"/>
          <w:b/>
          <w:iCs/>
          <w:sz w:val="16"/>
          <w:szCs w:val="16"/>
        </w:rPr>
        <w:lastRenderedPageBreak/>
        <w:t xml:space="preserve">4. </w:t>
      </w:r>
      <w:r>
        <w:rPr>
          <w:rFonts w:ascii="Arial" w:hAnsi="Arial" w:cs="Arial"/>
          <w:b/>
          <w:bCs/>
          <w:iCs/>
          <w:sz w:val="16"/>
          <w:szCs w:val="16"/>
        </w:rPr>
        <w:t>D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ysfunkcji obu kończyn górnych (w przypadku Obszaru B)</w:t>
      </w:r>
      <w:r w:rsidRPr="00E631F7">
        <w:rPr>
          <w:rFonts w:ascii="Arial" w:hAnsi="Arial" w:cs="Arial"/>
          <w:sz w:val="16"/>
          <w:szCs w:val="16"/>
        </w:rPr>
        <w:t xml:space="preserve"> – należy przez to rozumieć stan </w:t>
      </w:r>
      <w:r w:rsidRPr="00E631F7">
        <w:rPr>
          <w:rFonts w:ascii="Arial" w:hAnsi="Arial" w:cs="Arial"/>
          <w:iCs/>
          <w:sz w:val="16"/>
          <w:szCs w:val="16"/>
        </w:rPr>
        <w:t xml:space="preserve">potwierdzony zaświadczeniem lekarskim: 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wrodzony brak lub amputację obu kończyn górnych – co najmniej w obrębie przedramienia, a także </w:t>
      </w:r>
      <w:r w:rsidRPr="00E631F7">
        <w:rPr>
          <w:rFonts w:ascii="Arial" w:hAnsi="Arial" w:cs="Arial"/>
          <w:iCs/>
          <w:sz w:val="16"/>
          <w:szCs w:val="16"/>
        </w:rPr>
        <w:t xml:space="preserve">dysfunkcję charakteryzującą się znacznie 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obniżoną sprawnością ruchową w zakresie obu kończyn górnych w stopniu wykluczającym lub znacznie utrudniającym korzystanie ze standardowego sprzętu elektronicznego, wynikająca ze schorzeń o różnej etiologii (m.in. porażenia mózgowe, choroby </w:t>
      </w:r>
      <w:proofErr w:type="spellStart"/>
      <w:r w:rsidRPr="00E631F7">
        <w:rPr>
          <w:rFonts w:ascii="Arial" w:hAnsi="Arial" w:cs="Arial"/>
          <w:bCs/>
          <w:iCs/>
          <w:sz w:val="16"/>
          <w:szCs w:val="16"/>
        </w:rPr>
        <w:t>neuromięśniowe</w:t>
      </w:r>
      <w:proofErr w:type="spellEnd"/>
      <w:r w:rsidRPr="00E631F7">
        <w:rPr>
          <w:rFonts w:ascii="Arial" w:hAnsi="Arial" w:cs="Arial"/>
          <w:bCs/>
          <w:iCs/>
          <w:sz w:val="16"/>
          <w:szCs w:val="16"/>
        </w:rPr>
        <w:t>);</w:t>
      </w:r>
    </w:p>
    <w:p w:rsidR="00EE7E47" w:rsidRPr="00E631F7" w:rsidRDefault="00EE7E47" w:rsidP="00EE7E47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EE7E47" w:rsidRPr="00E631F7" w:rsidRDefault="00EE7E47" w:rsidP="00EE7E47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5.</w:t>
      </w:r>
      <w:r w:rsidRPr="00E631F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</w:t>
      </w:r>
      <w:r w:rsidRPr="00E631F7">
        <w:rPr>
          <w:rFonts w:ascii="Arial" w:hAnsi="Arial" w:cs="Arial"/>
          <w:b/>
          <w:bCs/>
          <w:sz w:val="16"/>
          <w:szCs w:val="16"/>
        </w:rPr>
        <w:t xml:space="preserve">sobie głuchoniewidomej </w:t>
      </w:r>
      <w:r w:rsidRPr="00E631F7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EE7E47" w:rsidRPr="00E631F7" w:rsidRDefault="00EE7E47" w:rsidP="00EE7E47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sz w:val="16"/>
          <w:szCs w:val="16"/>
        </w:rPr>
        <w:t>6. S</w:t>
      </w:r>
      <w:r w:rsidRPr="00E631F7">
        <w:rPr>
          <w:rFonts w:ascii="Arial" w:hAnsi="Arial" w:cs="Arial"/>
          <w:b/>
          <w:bCs/>
          <w:kern w:val="2"/>
          <w:sz w:val="16"/>
          <w:szCs w:val="16"/>
        </w:rPr>
        <w:t xml:space="preserve">przęcie elektronicznym lub jego elemencie lub oprogramowaniu </w:t>
      </w:r>
      <w:r w:rsidRPr="00E631F7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Pr="00E631F7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społeczną potencjalnego beneficjenta,</w:t>
      </w:r>
    </w:p>
    <w:p w:rsidR="00EE7E47" w:rsidRPr="00E631F7" w:rsidRDefault="00EE7E47" w:rsidP="00EE7E47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000000" w:themeColor="text1"/>
          <w:sz w:val="16"/>
          <w:szCs w:val="16"/>
        </w:rPr>
      </w:pPr>
      <w:r w:rsidRPr="00E631F7">
        <w:rPr>
          <w:b/>
          <w:color w:val="000000" w:themeColor="text1"/>
          <w:sz w:val="16"/>
          <w:szCs w:val="16"/>
        </w:rPr>
        <w:t xml:space="preserve">7. </w:t>
      </w:r>
      <w:r w:rsidRPr="00E631F7">
        <w:rPr>
          <w:b/>
          <w:bCs/>
          <w:color w:val="000000" w:themeColor="text1"/>
          <w:sz w:val="16"/>
          <w:szCs w:val="16"/>
        </w:rPr>
        <w:t>urządzeniach brajlowskich</w:t>
      </w:r>
      <w:r w:rsidRPr="00E631F7">
        <w:rPr>
          <w:bCs/>
          <w:color w:val="000000" w:themeColor="text1"/>
          <w:sz w:val="16"/>
          <w:szCs w:val="16"/>
        </w:rPr>
        <w:t xml:space="preserve"> </w:t>
      </w:r>
      <w:r w:rsidRPr="00E631F7">
        <w:rPr>
          <w:color w:val="000000" w:themeColor="text1"/>
          <w:sz w:val="16"/>
          <w:szCs w:val="16"/>
        </w:rPr>
        <w:t>– należy przez to rozumieć elektroniczne urządzenia, zdolne tworzyć wypukłą formę informacji wyjściowej, możliwą do odczytania przy pomocy zmysłu dotyku;</w:t>
      </w:r>
    </w:p>
    <w:p w:rsidR="00EE7E47" w:rsidRPr="00E631F7" w:rsidRDefault="00EE7E47" w:rsidP="00EE7E47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EE7E47" w:rsidRPr="00E631F7" w:rsidRDefault="00EE7E47" w:rsidP="00EE7E47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E631F7">
        <w:rPr>
          <w:rFonts w:ascii="Arial" w:hAnsi="Arial" w:cs="Arial"/>
          <w:b/>
          <w:bCs/>
          <w:sz w:val="16"/>
          <w:szCs w:val="16"/>
        </w:rPr>
        <w:t>. Gospodarstwie domowym wnioskodawcy</w:t>
      </w:r>
      <w:r w:rsidRPr="00E631F7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EE7E47" w:rsidRPr="00E631F7" w:rsidRDefault="00EE7E47" w:rsidP="00EE7E47">
      <w:pPr>
        <w:numPr>
          <w:ilvl w:val="1"/>
          <w:numId w:val="19"/>
        </w:numPr>
        <w:tabs>
          <w:tab w:val="clear" w:pos="2160"/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631F7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EE7E47" w:rsidRPr="00E631F7" w:rsidRDefault="00EE7E47" w:rsidP="00EE7E47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lub</w:t>
      </w:r>
    </w:p>
    <w:p w:rsidR="00EE7E47" w:rsidRPr="00E631F7" w:rsidRDefault="00EE7E47" w:rsidP="00EE7E47">
      <w:pPr>
        <w:numPr>
          <w:ilvl w:val="1"/>
          <w:numId w:val="19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631F7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EE7E47" w:rsidRPr="00E631F7" w:rsidRDefault="00EE7E47" w:rsidP="00EE7E47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EE7E47" w:rsidRPr="00E631F7" w:rsidRDefault="00EE7E47" w:rsidP="00EE7E47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9</w:t>
      </w:r>
      <w:r w:rsidRPr="00E631F7">
        <w:rPr>
          <w:rFonts w:ascii="Arial" w:hAnsi="Arial" w:cs="Arial"/>
          <w:b/>
          <w:bCs/>
          <w:sz w:val="16"/>
          <w:szCs w:val="16"/>
        </w:rPr>
        <w:t>. Miejscu zamieszkania</w:t>
      </w:r>
      <w:r w:rsidRPr="00E631F7">
        <w:rPr>
          <w:rFonts w:ascii="Arial" w:hAnsi="Arial" w:cs="Arial"/>
          <w:sz w:val="16"/>
          <w:szCs w:val="16"/>
        </w:rPr>
        <w:t xml:space="preserve"> </w:t>
      </w:r>
      <w:r w:rsidRPr="00E631F7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631F7">
        <w:rPr>
          <w:rFonts w:ascii="Arial" w:hAnsi="Arial" w:cs="Arial"/>
          <w:sz w:val="16"/>
          <w:szCs w:val="16"/>
        </w:rPr>
        <w:t>art. 25 KC)</w:t>
      </w:r>
      <w:r w:rsidRPr="00E631F7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631F7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EE7E47" w:rsidRPr="00E631F7" w:rsidRDefault="00EE7E47" w:rsidP="00EE7E47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EE7E47" w:rsidRPr="00E631F7" w:rsidRDefault="00EE7E47" w:rsidP="00EE7E47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10</w:t>
      </w:r>
      <w:r w:rsidRPr="00E631F7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 w:rsidRPr="00E631F7">
        <w:rPr>
          <w:rFonts w:ascii="Arial" w:hAnsi="Arial" w:cs="Arial"/>
          <w:b/>
          <w:sz w:val="16"/>
          <w:szCs w:val="16"/>
        </w:rPr>
        <w:t>Przeciętnym miesięcznym dochodzie</w:t>
      </w:r>
      <w:r w:rsidRPr="00E631F7">
        <w:rPr>
          <w:rFonts w:ascii="Arial" w:hAnsi="Arial" w:cs="Arial"/>
          <w:sz w:val="16"/>
          <w:szCs w:val="16"/>
        </w:rPr>
        <w:t xml:space="preserve"> </w:t>
      </w:r>
      <w:r w:rsidRPr="00E631F7">
        <w:rPr>
          <w:rFonts w:ascii="Arial" w:hAnsi="Arial" w:cs="Arial"/>
          <w:b/>
          <w:sz w:val="16"/>
          <w:szCs w:val="16"/>
        </w:rPr>
        <w:t>wnioskodawcy</w:t>
      </w:r>
      <w:r w:rsidRPr="00E631F7">
        <w:rPr>
          <w:rFonts w:ascii="Arial" w:hAnsi="Arial" w:cs="Arial"/>
          <w:sz w:val="16"/>
          <w:szCs w:val="16"/>
        </w:rPr>
        <w:t xml:space="preserve"> - należy przez to rozumieć dochód w przeliczeniu na jedną osobę w gospodarstwie domowym wnioskodawcy, o jakim mowa w ustawie z dnia 28 listopada 2003 roku o świadczeniach rodzinnych (tekst jednolity: Dz. U. z 2015 r., poz. 114 z </w:t>
      </w:r>
      <w:proofErr w:type="spellStart"/>
      <w:r w:rsidRPr="00E631F7">
        <w:rPr>
          <w:rFonts w:ascii="Arial" w:hAnsi="Arial" w:cs="Arial"/>
          <w:sz w:val="16"/>
          <w:szCs w:val="16"/>
        </w:rPr>
        <w:t>późn</w:t>
      </w:r>
      <w:proofErr w:type="spellEnd"/>
      <w:r w:rsidRPr="00E631F7">
        <w:rPr>
          <w:rFonts w:ascii="Arial" w:hAnsi="Arial" w:cs="Arial"/>
          <w:sz w:val="16"/>
          <w:szCs w:val="16"/>
        </w:rPr>
        <w:t xml:space="preserve">. zm.), obliczony za kwartał poprzedzający kwartał, w którym złożono wniosek; </w:t>
      </w:r>
      <w:r w:rsidRPr="00E631F7">
        <w:rPr>
          <w:rFonts w:ascii="Arial" w:hAnsi="Arial" w:cs="Arial"/>
          <w:kern w:val="2"/>
          <w:sz w:val="16"/>
          <w:szCs w:val="16"/>
        </w:rPr>
        <w:t xml:space="preserve">dochody z różnych źródeł sumują się; w przypadku działalności rolniczej – dochód ten oblicza się na podstawie wysokości przeciętnego dochodu z pracy w indywidualnych gospodarstwach rolnych                           z 1 ha przeliczeniowego w 2014 r. (Obwieszczenie Prezesa Głównego Urzędu Statystycznego z dnia 25 września 2015 r. - M.P. 2015 poz. 861), według wzoru: [(2.506 zł x liczba hektarów)/12]/liczba osób w gospodarstwie domowym wnioskodawcy; </w:t>
      </w:r>
    </w:p>
    <w:p w:rsidR="00EE7E47" w:rsidRPr="00E631F7" w:rsidRDefault="00EE7E47" w:rsidP="00EE7E47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11</w:t>
      </w:r>
      <w:r w:rsidRPr="00E631F7">
        <w:rPr>
          <w:b/>
          <w:bCs/>
          <w:color w:val="000000"/>
          <w:sz w:val="16"/>
          <w:szCs w:val="16"/>
        </w:rPr>
        <w:t>. Wymagalnych zobowiązaniach</w:t>
      </w:r>
      <w:r w:rsidRPr="00E631F7">
        <w:rPr>
          <w:b/>
          <w:bCs/>
          <w:sz w:val="16"/>
          <w:szCs w:val="16"/>
        </w:rPr>
        <w:t xml:space="preserve"> </w:t>
      </w:r>
      <w:r w:rsidRPr="00E631F7">
        <w:rPr>
          <w:color w:val="000000"/>
          <w:sz w:val="16"/>
          <w:szCs w:val="16"/>
        </w:rPr>
        <w:t>– należy przez to rozumieć:</w:t>
      </w:r>
      <w:r w:rsidRPr="00E631F7">
        <w:rPr>
          <w:sz w:val="16"/>
          <w:szCs w:val="16"/>
        </w:rPr>
        <w:t xml:space="preserve"> </w:t>
      </w:r>
    </w:p>
    <w:p w:rsidR="00EE7E47" w:rsidRPr="00E631F7" w:rsidRDefault="00EE7E47" w:rsidP="00EE7E47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a)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EE7E47" w:rsidRPr="00E631F7" w:rsidRDefault="00EE7E47" w:rsidP="00EE7E47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b)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EE7E47" w:rsidRPr="00E631F7" w:rsidRDefault="00EE7E47" w:rsidP="00EE7E47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EE7E47" w:rsidRPr="00E631F7" w:rsidRDefault="00EE7E47" w:rsidP="00EE7E47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EE7E47" w:rsidRPr="00E631F7" w:rsidRDefault="00EE7E47" w:rsidP="00EE7E47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EE7E47" w:rsidRPr="00950780" w:rsidRDefault="00EE7E47" w:rsidP="00EE7E47">
      <w:pPr>
        <w:rPr>
          <w:rFonts w:ascii="Arial" w:hAnsi="Arial" w:cs="Arial"/>
          <w:b/>
          <w:spacing w:val="20"/>
          <w:szCs w:val="20"/>
        </w:rPr>
      </w:pPr>
    </w:p>
    <w:p w:rsidR="00950780" w:rsidRP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2B1A58" w:rsidRDefault="002B1A58">
      <w:pPr>
        <w:rPr>
          <w:rFonts w:ascii="Arial" w:hAnsi="Arial" w:cs="Arial"/>
          <w:b/>
          <w:spacing w:val="20"/>
          <w:szCs w:val="20"/>
        </w:rPr>
      </w:pPr>
    </w:p>
    <w:p w:rsidR="002B1A58" w:rsidRDefault="002B1A58">
      <w:pPr>
        <w:rPr>
          <w:rFonts w:ascii="Arial" w:hAnsi="Arial" w:cs="Arial"/>
          <w:b/>
          <w:spacing w:val="20"/>
          <w:szCs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REALIZATO</w:t>
      </w:r>
      <w:r w:rsidR="00950780">
        <w:rPr>
          <w:rFonts w:ascii="Arial" w:hAnsi="Arial" w:cs="Arial"/>
          <w:b/>
          <w:bCs/>
          <w:sz w:val="20"/>
        </w:rPr>
        <w:t xml:space="preserve">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D42185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D42185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D42185">
        <w:trPr>
          <w:trHeight w:val="2402"/>
        </w:trPr>
        <w:tc>
          <w:tcPr>
            <w:tcW w:w="1985" w:type="dxa"/>
            <w:shd w:val="clear" w:color="auto" w:fill="F3F3F3"/>
          </w:tcPr>
          <w:p w:rsidR="00D42185" w:rsidRDefault="00D42185"/>
          <w:p w:rsidR="00D42185" w:rsidRDefault="00D42185"/>
          <w:p w:rsidR="00D42185" w:rsidRDefault="00D42185"/>
          <w:p w:rsidR="00D42185" w:rsidRDefault="00D42185"/>
          <w:p w:rsidR="00D42185" w:rsidRDefault="00D42185"/>
        </w:tc>
        <w:tc>
          <w:tcPr>
            <w:tcW w:w="2835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D42185" w:rsidRDefault="00D42185"/>
        </w:tc>
      </w:tr>
    </w:tbl>
    <w:p w:rsidR="00D42185" w:rsidRDefault="00D42185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D42185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D42185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</w:t>
            </w:r>
            <w:r w:rsidR="004834BF">
              <w:rPr>
                <w:rFonts w:ascii="Arial" w:hAnsi="Arial" w:cs="Arial"/>
                <w:sz w:val="14"/>
              </w:rPr>
              <w:t xml:space="preserve">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D42185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D42185" w:rsidRDefault="00A8115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F755F" w:rsidRDefault="00BF755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F755F" w:rsidRDefault="00BF755F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BF755F" w:rsidRDefault="00BF755F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BF755F" w:rsidRDefault="00BF755F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BF755F" w:rsidRDefault="00BF755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BF755F" w:rsidRDefault="00BF755F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F755F" w:rsidRDefault="00BF755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F755F" w:rsidRDefault="00BF755F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BF755F" w:rsidRDefault="00BF755F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BF755F" w:rsidRDefault="00BF755F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BF755F" w:rsidRDefault="00BF755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BF755F" w:rsidRDefault="00BF755F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D42185" w:rsidRDefault="00D4218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950780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           </w:t>
      </w:r>
    </w:p>
    <w:p w:rsidR="00D42185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Data przekazania wniosku do oceny merytorycznej ................/ ......................../ 20.... r.          </w:t>
      </w:r>
    </w:p>
    <w:p w:rsidR="00D42185" w:rsidRDefault="00D42185" w:rsidP="00A8115E">
      <w:pPr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D42185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E7CA0" w:rsidRDefault="002E7CA0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D42185" w:rsidRDefault="00D42185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>....../......./20... r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D42185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D42185" w:rsidRDefault="00D42185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D42185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D42185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42185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D4218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D42185" w:rsidRDefault="00D42185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A8115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5F" w:rsidRDefault="00BF75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BF755F" w:rsidRDefault="00BF75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BF755F" w:rsidRDefault="00BF755F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umKQIAAE4EAAAOAAAAZHJzL2Uyb0RvYy54bWysVF+P0zAMf0fiO0R5Z21329i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SOP7pikCAABOBAAADgAAAAAAAAAAAAAAAAAuAgAAZHJzL2Uyb0Rv&#10;Yy54bWxQSwECLQAUAAYACAAAACEANOls/NsAAAAHAQAADwAAAAAAAAAAAAAAAACDBAAAZHJzL2Rv&#10;d25yZXYueG1sUEsFBgAAAAAEAAQA8wAAAIsFAAAAAA==&#10;">
                <v:textbox>
                  <w:txbxContent>
                    <w:p w:rsidR="00BF755F" w:rsidRDefault="00BF755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BF755F" w:rsidRDefault="00BF755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BF755F" w:rsidRDefault="00BF755F">
                      <w:pPr>
                        <w:shd w:val="clear" w:color="auto" w:fill="D9D9D9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BF755F" w:rsidRDefault="00BF755F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B/S2KXKAIAAE4EAAAOAAAAAAAAAAAAAAAAAC4CAABkcnMvZTJv&#10;RG9jLnhtbFBLAQItABQABgAIAAAAIQBSE8ou3gAAAAoBAAAPAAAAAAAAAAAAAAAAAIIEAABkcnMv&#10;ZG93bnJldi54bWxQSwUGAAAAAAQABADzAAAAjQUAAAAA&#10;">
                <v:textbox>
                  <w:txbxContent>
                    <w:p w:rsidR="00BF755F" w:rsidRDefault="00BF755F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BF755F" w:rsidRDefault="00BF755F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BF755F" w:rsidRDefault="00BF755F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right="-284"/>
      </w:pPr>
    </w:p>
    <w:p w:rsidR="00D42185" w:rsidRDefault="00D42185">
      <w:pPr>
        <w:ind w:right="-284"/>
      </w:pPr>
    </w:p>
    <w:p w:rsidR="00D42185" w:rsidRDefault="00D42185"/>
    <w:sectPr w:rsidR="00D42185" w:rsidSect="00A54F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680" w:right="567" w:bottom="567" w:left="709" w:header="709" w:footer="578" w:gutter="0"/>
      <w:pgNumType w:start="2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BA" w:rsidRDefault="00E032BA">
      <w:r>
        <w:separator/>
      </w:r>
    </w:p>
  </w:endnote>
  <w:endnote w:type="continuationSeparator" w:id="0">
    <w:p w:rsidR="00E032BA" w:rsidRDefault="00E0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5F" w:rsidRDefault="00AF00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5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A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F755F" w:rsidRDefault="00BF75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5F" w:rsidRDefault="00BF755F">
    <w:pPr>
      <w:pStyle w:val="Stopka"/>
      <w:framePr w:wrap="around" w:vAnchor="text" w:hAnchor="margin" w:xAlign="right" w:y="1"/>
      <w:rPr>
        <w:rStyle w:val="Numerstrony"/>
      </w:rPr>
    </w:pPr>
  </w:p>
  <w:p w:rsidR="00BF755F" w:rsidRDefault="00BF755F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BA" w:rsidRDefault="00E032BA">
      <w:r>
        <w:separator/>
      </w:r>
    </w:p>
  </w:footnote>
  <w:footnote w:type="continuationSeparator" w:id="0">
    <w:p w:rsidR="00E032BA" w:rsidRDefault="00E03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55" w:rsidRDefault="00707955">
    <w:pPr>
      <w:pStyle w:val="Nagwek"/>
    </w:pPr>
    <w:r>
      <w:t>Wniosek „B 2” dotyczący dofinansowania w ramach pilotażowego programu „Aktywny samorząd” 2015r.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55" w:rsidRDefault="00707955" w:rsidP="00707955">
    <w:pPr>
      <w:pStyle w:val="Nagwek"/>
    </w:pPr>
    <w:r>
      <w:t>Wniosek „B 2” dotyczący dofinansowania w ramach pilotażowego programu „Aktywny samorząd” 2015r.</w:t>
    </w:r>
  </w:p>
  <w:p w:rsidR="00BF755F" w:rsidRDefault="00BF755F">
    <w:pPr>
      <w:pStyle w:val="Stopka"/>
      <w:jc w:val="center"/>
      <w:rPr>
        <w:rFonts w:ascii="Arial" w:hAnsi="Arial" w:cs="Arial"/>
        <w:i/>
        <w:iCs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17" w:rsidRDefault="00A54F17">
    <w:pPr>
      <w:pStyle w:val="Nagwek"/>
    </w:pPr>
    <w:r>
      <w:t>Wniosek „B 2” dotyczący dofinansowania w ramach pilotażowego programu „Aktywny samorząd” 201</w:t>
    </w:r>
    <w:r w:rsidR="004F156D">
      <w:t>6</w:t>
    </w:r>
    <w: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2897C77"/>
    <w:multiLevelType w:val="hybridMultilevel"/>
    <w:tmpl w:val="455E9146"/>
    <w:lvl w:ilvl="0" w:tplc="CCCEAF76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95E5734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E6949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9">
    <w:nsid w:val="7B4D0C9A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4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8"/>
  </w:num>
  <w:num w:numId="11">
    <w:abstractNumId w:val="6"/>
  </w:num>
  <w:num w:numId="12">
    <w:abstractNumId w:val="7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17"/>
  </w:num>
  <w:num w:numId="18">
    <w:abstractNumId w:val="16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8"/>
    <w:rsid w:val="000372D5"/>
    <w:rsid w:val="000518D1"/>
    <w:rsid w:val="00077116"/>
    <w:rsid w:val="000F7DA5"/>
    <w:rsid w:val="00141030"/>
    <w:rsid w:val="001418A0"/>
    <w:rsid w:val="00172353"/>
    <w:rsid w:val="00182F8E"/>
    <w:rsid w:val="00194FA2"/>
    <w:rsid w:val="0019732A"/>
    <w:rsid w:val="001A3ABE"/>
    <w:rsid w:val="001A53E6"/>
    <w:rsid w:val="001D6CC1"/>
    <w:rsid w:val="00236EFA"/>
    <w:rsid w:val="00250CD0"/>
    <w:rsid w:val="00252E44"/>
    <w:rsid w:val="002B157E"/>
    <w:rsid w:val="002B1A58"/>
    <w:rsid w:val="002E7CA0"/>
    <w:rsid w:val="00336C7F"/>
    <w:rsid w:val="00362282"/>
    <w:rsid w:val="003708B1"/>
    <w:rsid w:val="003D7557"/>
    <w:rsid w:val="00421B36"/>
    <w:rsid w:val="00423BCA"/>
    <w:rsid w:val="004264EE"/>
    <w:rsid w:val="004834BF"/>
    <w:rsid w:val="00497E84"/>
    <w:rsid w:val="004A2998"/>
    <w:rsid w:val="004B50F6"/>
    <w:rsid w:val="004F156D"/>
    <w:rsid w:val="00505A06"/>
    <w:rsid w:val="005263D9"/>
    <w:rsid w:val="0057589A"/>
    <w:rsid w:val="00611E3C"/>
    <w:rsid w:val="006C3169"/>
    <w:rsid w:val="006E0D13"/>
    <w:rsid w:val="00707955"/>
    <w:rsid w:val="00747616"/>
    <w:rsid w:val="00760078"/>
    <w:rsid w:val="0077078D"/>
    <w:rsid w:val="007A20F3"/>
    <w:rsid w:val="007B6F2A"/>
    <w:rsid w:val="007D67B2"/>
    <w:rsid w:val="00805658"/>
    <w:rsid w:val="0085071F"/>
    <w:rsid w:val="0086518D"/>
    <w:rsid w:val="00891F31"/>
    <w:rsid w:val="008A5108"/>
    <w:rsid w:val="00903C6F"/>
    <w:rsid w:val="00950780"/>
    <w:rsid w:val="00977933"/>
    <w:rsid w:val="00980B92"/>
    <w:rsid w:val="009B3FC6"/>
    <w:rsid w:val="009D4770"/>
    <w:rsid w:val="00A0776D"/>
    <w:rsid w:val="00A34F76"/>
    <w:rsid w:val="00A42A24"/>
    <w:rsid w:val="00A54F17"/>
    <w:rsid w:val="00A8115E"/>
    <w:rsid w:val="00A833E3"/>
    <w:rsid w:val="00A9483A"/>
    <w:rsid w:val="00AC29B7"/>
    <w:rsid w:val="00AC4053"/>
    <w:rsid w:val="00AF00D1"/>
    <w:rsid w:val="00B434DF"/>
    <w:rsid w:val="00B528C6"/>
    <w:rsid w:val="00B647E5"/>
    <w:rsid w:val="00B65E3D"/>
    <w:rsid w:val="00BB23AA"/>
    <w:rsid w:val="00BF755F"/>
    <w:rsid w:val="00C209AD"/>
    <w:rsid w:val="00C528EA"/>
    <w:rsid w:val="00C747BF"/>
    <w:rsid w:val="00C749E1"/>
    <w:rsid w:val="00C93052"/>
    <w:rsid w:val="00CD073F"/>
    <w:rsid w:val="00D230DD"/>
    <w:rsid w:val="00D30D7F"/>
    <w:rsid w:val="00D42185"/>
    <w:rsid w:val="00D63351"/>
    <w:rsid w:val="00D776D7"/>
    <w:rsid w:val="00DA57A9"/>
    <w:rsid w:val="00DC0E7F"/>
    <w:rsid w:val="00DC2398"/>
    <w:rsid w:val="00DC656D"/>
    <w:rsid w:val="00E032BA"/>
    <w:rsid w:val="00E560A7"/>
    <w:rsid w:val="00E812F0"/>
    <w:rsid w:val="00E9048A"/>
    <w:rsid w:val="00EC313C"/>
    <w:rsid w:val="00EE7E47"/>
    <w:rsid w:val="00F01094"/>
    <w:rsid w:val="00FA48EB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D776D7"/>
    <w:rPr>
      <w:rFonts w:ascii="Arial" w:hAnsi="Arial" w:cs="Arial"/>
      <w:spacing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E4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rsid w:val="00EE7E4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E7E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264EE"/>
    <w:rPr>
      <w:spacing w:val="20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18A0"/>
    <w:rPr>
      <w:b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D776D7"/>
    <w:rPr>
      <w:rFonts w:ascii="Arial" w:hAnsi="Arial" w:cs="Arial"/>
      <w:spacing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E4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rsid w:val="00EE7E4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E7E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264EE"/>
    <w:rPr>
      <w:spacing w:val="20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18A0"/>
    <w:rPr>
      <w:b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4458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31145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Kamil Chodnik</cp:lastModifiedBy>
  <cp:revision>27</cp:revision>
  <dcterms:created xsi:type="dcterms:W3CDTF">2014-02-27T14:02:00Z</dcterms:created>
  <dcterms:modified xsi:type="dcterms:W3CDTF">2016-03-18T13:09:00Z</dcterms:modified>
</cp:coreProperties>
</file>